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BCF5" w14:textId="4780B988" w:rsidR="001515F1" w:rsidRPr="00EB5FC6" w:rsidRDefault="001515F1">
      <w:pPr>
        <w:rPr>
          <w:b/>
          <w:bCs/>
          <w:sz w:val="24"/>
          <w:szCs w:val="24"/>
        </w:rPr>
      </w:pPr>
      <w:r w:rsidRPr="00EB5FC6">
        <w:rPr>
          <w:b/>
          <w:bCs/>
          <w:sz w:val="24"/>
          <w:szCs w:val="24"/>
        </w:rPr>
        <w:t>Goals for Consideration</w:t>
      </w:r>
    </w:p>
    <w:p w14:paraId="03E5742F" w14:textId="274BF7C2" w:rsidR="001515F1" w:rsidRPr="00EB5FC6" w:rsidRDefault="001515F1">
      <w:pPr>
        <w:rPr>
          <w:b/>
          <w:bCs/>
          <w:sz w:val="24"/>
          <w:szCs w:val="24"/>
        </w:rPr>
      </w:pPr>
      <w:r w:rsidRPr="00EB5FC6">
        <w:rPr>
          <w:b/>
          <w:bCs/>
          <w:sz w:val="24"/>
          <w:szCs w:val="24"/>
        </w:rPr>
        <w:t>Recap of Status of 2023 Areas of Focus—</w:t>
      </w:r>
    </w:p>
    <w:p w14:paraId="148ABB3B" w14:textId="51E5A8EC" w:rsidR="001515F1" w:rsidRPr="00EB5FC6" w:rsidRDefault="008E0990" w:rsidP="001515F1">
      <w:pPr>
        <w:pStyle w:val="ListParagraph"/>
        <w:numPr>
          <w:ilvl w:val="0"/>
          <w:numId w:val="1"/>
        </w:numPr>
        <w:rPr>
          <w:sz w:val="24"/>
          <w:szCs w:val="24"/>
        </w:rPr>
      </w:pPr>
      <w:r w:rsidRPr="00EB5FC6">
        <w:rPr>
          <w:b/>
          <w:bCs/>
          <w:sz w:val="24"/>
          <w:szCs w:val="24"/>
        </w:rPr>
        <w:t xml:space="preserve">Improving </w:t>
      </w:r>
      <w:r w:rsidR="007935EB" w:rsidRPr="00EB5FC6">
        <w:rPr>
          <w:b/>
          <w:bCs/>
          <w:sz w:val="24"/>
          <w:szCs w:val="24"/>
        </w:rPr>
        <w:t>presentation and timeliness of financial updates to the City Council</w:t>
      </w:r>
      <w:r w:rsidR="007935EB" w:rsidRPr="00EB5FC6">
        <w:rPr>
          <w:sz w:val="24"/>
          <w:szCs w:val="24"/>
        </w:rPr>
        <w:br/>
        <w:t>Status</w:t>
      </w:r>
      <w:proofErr w:type="gramStart"/>
      <w:r w:rsidR="007935EB" w:rsidRPr="00EB5FC6">
        <w:rPr>
          <w:sz w:val="24"/>
          <w:szCs w:val="24"/>
        </w:rPr>
        <w:t>--</w:t>
      </w:r>
      <w:r w:rsidR="002C3248" w:rsidRPr="00EB5FC6">
        <w:rPr>
          <w:sz w:val="24"/>
          <w:szCs w:val="24"/>
        </w:rPr>
        <w:t xml:space="preserve">  Need</w:t>
      </w:r>
      <w:proofErr w:type="gramEnd"/>
      <w:r w:rsidR="002C3248" w:rsidRPr="00EB5FC6">
        <w:rPr>
          <w:sz w:val="24"/>
          <w:szCs w:val="24"/>
        </w:rPr>
        <w:t xml:space="preserve"> feedback on discussion materials received at the Council level.  Improvements have been made in presentation but there is more to do, including benchmarking.</w:t>
      </w:r>
      <w:r w:rsidR="007935EB" w:rsidRPr="00EB5FC6">
        <w:rPr>
          <w:sz w:val="24"/>
          <w:szCs w:val="24"/>
        </w:rPr>
        <w:br/>
      </w:r>
    </w:p>
    <w:p w14:paraId="34057516" w14:textId="728E4770" w:rsidR="007935EB" w:rsidRPr="00EB5FC6" w:rsidRDefault="00EB1DE5" w:rsidP="001515F1">
      <w:pPr>
        <w:pStyle w:val="ListParagraph"/>
        <w:numPr>
          <w:ilvl w:val="0"/>
          <w:numId w:val="1"/>
        </w:numPr>
        <w:rPr>
          <w:sz w:val="24"/>
          <w:szCs w:val="24"/>
        </w:rPr>
      </w:pPr>
      <w:r w:rsidRPr="00EB5FC6">
        <w:rPr>
          <w:b/>
          <w:bCs/>
          <w:sz w:val="24"/>
          <w:szCs w:val="24"/>
        </w:rPr>
        <w:t>Developing a current year and longer period projection model and framework</w:t>
      </w:r>
      <w:r w:rsidRPr="00EB5FC6">
        <w:rPr>
          <w:sz w:val="24"/>
          <w:szCs w:val="24"/>
        </w:rPr>
        <w:br/>
        <w:t>Status</w:t>
      </w:r>
      <w:proofErr w:type="gramStart"/>
      <w:r w:rsidRPr="00EB5FC6">
        <w:rPr>
          <w:sz w:val="24"/>
          <w:szCs w:val="24"/>
        </w:rPr>
        <w:t>--</w:t>
      </w:r>
      <w:r w:rsidR="002C3248" w:rsidRPr="00EB5FC6">
        <w:rPr>
          <w:sz w:val="24"/>
          <w:szCs w:val="24"/>
        </w:rPr>
        <w:t xml:space="preserve">  Better</w:t>
      </w:r>
      <w:proofErr w:type="gramEnd"/>
      <w:r w:rsidR="002C3248" w:rsidRPr="00EB5FC6">
        <w:rPr>
          <w:sz w:val="24"/>
          <w:szCs w:val="24"/>
        </w:rPr>
        <w:t xml:space="preserve"> </w:t>
      </w:r>
      <w:r w:rsidR="00E32F7C" w:rsidRPr="00EB5FC6">
        <w:rPr>
          <w:sz w:val="24"/>
          <w:szCs w:val="24"/>
        </w:rPr>
        <w:t xml:space="preserve">visibility on the current year General Fund forecast has been achieved, as well as the incorporation of </w:t>
      </w:r>
      <w:r w:rsidR="00DA6E78" w:rsidRPr="00EB5FC6">
        <w:rPr>
          <w:sz w:val="24"/>
          <w:szCs w:val="24"/>
        </w:rPr>
        <w:t>longer term (3</w:t>
      </w:r>
      <w:r w:rsidR="00E05546" w:rsidRPr="00EB5FC6">
        <w:rPr>
          <w:sz w:val="24"/>
          <w:szCs w:val="24"/>
        </w:rPr>
        <w:t>-</w:t>
      </w:r>
      <w:r w:rsidR="00DA6E78" w:rsidRPr="00EB5FC6">
        <w:rPr>
          <w:sz w:val="24"/>
          <w:szCs w:val="24"/>
        </w:rPr>
        <w:t>year) projections in the current year Budget discussions.</w:t>
      </w:r>
      <w:r w:rsidR="00DA6E78" w:rsidRPr="00EB5FC6">
        <w:rPr>
          <w:sz w:val="24"/>
          <w:szCs w:val="24"/>
        </w:rPr>
        <w:br/>
        <w:t xml:space="preserve">There is more to do but the details of major revenue categories and </w:t>
      </w:r>
      <w:r w:rsidR="003A3515" w:rsidRPr="00EB5FC6">
        <w:rPr>
          <w:sz w:val="24"/>
          <w:szCs w:val="24"/>
        </w:rPr>
        <w:t>expenses is far improved as well as forecasting of longer term reserve balances.</w:t>
      </w:r>
      <w:r w:rsidRPr="00EB5FC6">
        <w:rPr>
          <w:sz w:val="24"/>
          <w:szCs w:val="24"/>
        </w:rPr>
        <w:br/>
      </w:r>
    </w:p>
    <w:p w14:paraId="102E9F8A" w14:textId="6C1804BF" w:rsidR="00EB1DE5" w:rsidRPr="00EB5FC6" w:rsidRDefault="00EB1DE5" w:rsidP="001515F1">
      <w:pPr>
        <w:pStyle w:val="ListParagraph"/>
        <w:numPr>
          <w:ilvl w:val="0"/>
          <w:numId w:val="1"/>
        </w:numPr>
        <w:rPr>
          <w:sz w:val="24"/>
          <w:szCs w:val="24"/>
        </w:rPr>
      </w:pPr>
      <w:r w:rsidRPr="00EB5FC6">
        <w:rPr>
          <w:b/>
          <w:bCs/>
          <w:sz w:val="24"/>
          <w:szCs w:val="24"/>
        </w:rPr>
        <w:t>Pension Analysis and planning</w:t>
      </w:r>
      <w:r w:rsidR="00D238F5" w:rsidRPr="00EB5FC6">
        <w:rPr>
          <w:sz w:val="24"/>
          <w:szCs w:val="24"/>
        </w:rPr>
        <w:br/>
        <w:t>Status</w:t>
      </w:r>
      <w:proofErr w:type="gramStart"/>
      <w:r w:rsidR="00D238F5" w:rsidRPr="00EB5FC6">
        <w:rPr>
          <w:sz w:val="24"/>
          <w:szCs w:val="24"/>
        </w:rPr>
        <w:t>--</w:t>
      </w:r>
      <w:r w:rsidR="003A3515" w:rsidRPr="00EB5FC6">
        <w:rPr>
          <w:sz w:val="24"/>
          <w:szCs w:val="24"/>
        </w:rPr>
        <w:t xml:space="preserve">  This</w:t>
      </w:r>
      <w:proofErr w:type="gramEnd"/>
      <w:r w:rsidR="003A3515" w:rsidRPr="00EB5FC6">
        <w:rPr>
          <w:sz w:val="24"/>
          <w:szCs w:val="24"/>
        </w:rPr>
        <w:t xml:space="preserve"> was our major achievement.  We worked with Foster and Foster to develop </w:t>
      </w:r>
      <w:r w:rsidR="00AB24E3" w:rsidRPr="00EB5FC6">
        <w:rPr>
          <w:sz w:val="24"/>
          <w:szCs w:val="24"/>
        </w:rPr>
        <w:t xml:space="preserve">longer term pension contribution requirements to achieve full funding by 2040.  Updated </w:t>
      </w:r>
      <w:r w:rsidR="00F535DD" w:rsidRPr="00EB5FC6">
        <w:rPr>
          <w:sz w:val="24"/>
          <w:szCs w:val="24"/>
        </w:rPr>
        <w:t>actuarial calculations to achieve that goal are incorporated into the 2024 budget.</w:t>
      </w:r>
      <w:r w:rsidR="00F535DD" w:rsidRPr="00EB5FC6">
        <w:rPr>
          <w:sz w:val="24"/>
          <w:szCs w:val="24"/>
        </w:rPr>
        <w:br/>
      </w:r>
      <w:r w:rsidR="005B07C1" w:rsidRPr="00EB5FC6">
        <w:rPr>
          <w:sz w:val="24"/>
          <w:szCs w:val="24"/>
        </w:rPr>
        <w:t xml:space="preserve">We codified that work into a formal </w:t>
      </w:r>
      <w:r w:rsidR="008162EE" w:rsidRPr="00EB5FC6">
        <w:rPr>
          <w:sz w:val="24"/>
          <w:szCs w:val="24"/>
        </w:rPr>
        <w:t>Pension Funding Policy that was approved by the City Council.</w:t>
      </w:r>
      <w:r w:rsidR="00D238F5" w:rsidRPr="00EB5FC6">
        <w:rPr>
          <w:sz w:val="24"/>
          <w:szCs w:val="24"/>
        </w:rPr>
        <w:br/>
      </w:r>
    </w:p>
    <w:p w14:paraId="6B75996C" w14:textId="58DA351E" w:rsidR="00D238F5" w:rsidRPr="00EB5FC6" w:rsidRDefault="00D238F5" w:rsidP="001515F1">
      <w:pPr>
        <w:pStyle w:val="ListParagraph"/>
        <w:numPr>
          <w:ilvl w:val="0"/>
          <w:numId w:val="1"/>
        </w:numPr>
        <w:rPr>
          <w:sz w:val="24"/>
          <w:szCs w:val="24"/>
        </w:rPr>
      </w:pPr>
      <w:r w:rsidRPr="00EB5FC6">
        <w:rPr>
          <w:b/>
          <w:bCs/>
          <w:sz w:val="24"/>
          <w:szCs w:val="24"/>
        </w:rPr>
        <w:t>Debt Planning</w:t>
      </w:r>
      <w:r w:rsidRPr="00EB5FC6">
        <w:rPr>
          <w:sz w:val="24"/>
          <w:szCs w:val="24"/>
        </w:rPr>
        <w:br/>
        <w:t>Status</w:t>
      </w:r>
      <w:proofErr w:type="gramStart"/>
      <w:r w:rsidRPr="00EB5FC6">
        <w:rPr>
          <w:sz w:val="24"/>
          <w:szCs w:val="24"/>
        </w:rPr>
        <w:t>--</w:t>
      </w:r>
      <w:r w:rsidR="008162EE" w:rsidRPr="00EB5FC6">
        <w:rPr>
          <w:sz w:val="24"/>
          <w:szCs w:val="24"/>
        </w:rPr>
        <w:t xml:space="preserve">  </w:t>
      </w:r>
      <w:r w:rsidR="00B6387C" w:rsidRPr="00EB5FC6">
        <w:rPr>
          <w:sz w:val="24"/>
          <w:szCs w:val="24"/>
        </w:rPr>
        <w:t>This</w:t>
      </w:r>
      <w:proofErr w:type="gramEnd"/>
      <w:r w:rsidR="00B6387C" w:rsidRPr="00EB5FC6">
        <w:rPr>
          <w:sz w:val="24"/>
          <w:szCs w:val="24"/>
        </w:rPr>
        <w:t xml:space="preserve"> area and projections of future required debt issuance needs to be a focus in 2024.</w:t>
      </w:r>
      <w:r w:rsidRPr="00EB5FC6">
        <w:rPr>
          <w:sz w:val="24"/>
          <w:szCs w:val="24"/>
        </w:rPr>
        <w:br/>
      </w:r>
    </w:p>
    <w:p w14:paraId="547312F4" w14:textId="24C488A8" w:rsidR="00D238F5" w:rsidRDefault="00D238F5" w:rsidP="001515F1">
      <w:pPr>
        <w:pStyle w:val="ListParagraph"/>
        <w:numPr>
          <w:ilvl w:val="0"/>
          <w:numId w:val="1"/>
        </w:numPr>
      </w:pPr>
      <w:r w:rsidRPr="00EB5FC6">
        <w:rPr>
          <w:b/>
          <w:bCs/>
          <w:sz w:val="24"/>
          <w:szCs w:val="24"/>
        </w:rPr>
        <w:t>Capital Budg</w:t>
      </w:r>
      <w:r w:rsidR="00B6387C" w:rsidRPr="00EB5FC6">
        <w:rPr>
          <w:b/>
          <w:bCs/>
          <w:sz w:val="24"/>
          <w:szCs w:val="24"/>
        </w:rPr>
        <w:t>e</w:t>
      </w:r>
      <w:r w:rsidRPr="00EB5FC6">
        <w:rPr>
          <w:b/>
          <w:bCs/>
          <w:sz w:val="24"/>
          <w:szCs w:val="24"/>
        </w:rPr>
        <w:t>ting</w:t>
      </w:r>
      <w:r w:rsidRPr="00EB5FC6">
        <w:rPr>
          <w:sz w:val="24"/>
          <w:szCs w:val="24"/>
        </w:rPr>
        <w:br/>
        <w:t>Status</w:t>
      </w:r>
      <w:proofErr w:type="gramStart"/>
      <w:r w:rsidRPr="00EB5FC6">
        <w:rPr>
          <w:sz w:val="24"/>
          <w:szCs w:val="24"/>
        </w:rPr>
        <w:t>--</w:t>
      </w:r>
      <w:r w:rsidR="00B6387C" w:rsidRPr="00EB5FC6">
        <w:rPr>
          <w:sz w:val="24"/>
          <w:szCs w:val="24"/>
        </w:rPr>
        <w:t xml:space="preserve">  </w:t>
      </w:r>
      <w:r w:rsidR="008D3B1B" w:rsidRPr="00EB5FC6">
        <w:rPr>
          <w:sz w:val="24"/>
          <w:szCs w:val="24"/>
        </w:rPr>
        <w:t>Will</w:t>
      </w:r>
      <w:proofErr w:type="gramEnd"/>
      <w:r w:rsidR="008D3B1B" w:rsidRPr="00EB5FC6">
        <w:rPr>
          <w:sz w:val="24"/>
          <w:szCs w:val="24"/>
        </w:rPr>
        <w:t xml:space="preserve"> be a primary focus are in 2024</w:t>
      </w:r>
      <w:r w:rsidR="00AF46D6" w:rsidRPr="00EB5FC6">
        <w:rPr>
          <w:sz w:val="24"/>
          <w:szCs w:val="24"/>
        </w:rPr>
        <w:t xml:space="preserve">.  </w:t>
      </w:r>
      <w:r w:rsidR="00111E2F" w:rsidRPr="00EB5FC6">
        <w:rPr>
          <w:sz w:val="24"/>
          <w:szCs w:val="24"/>
        </w:rPr>
        <w:t xml:space="preserve"> This item is closely </w:t>
      </w:r>
      <w:r w:rsidR="00AF46D6" w:rsidRPr="00EB5FC6">
        <w:rPr>
          <w:sz w:val="24"/>
          <w:szCs w:val="24"/>
        </w:rPr>
        <w:t xml:space="preserve">related </w:t>
      </w:r>
      <w:r w:rsidR="00111E2F" w:rsidRPr="00EB5FC6">
        <w:rPr>
          <w:sz w:val="24"/>
          <w:szCs w:val="24"/>
        </w:rPr>
        <w:t xml:space="preserve">to #4.  </w:t>
      </w:r>
      <w:r w:rsidR="00ED47D0" w:rsidRPr="00EB5FC6">
        <w:rPr>
          <w:sz w:val="24"/>
          <w:szCs w:val="24"/>
        </w:rPr>
        <w:br/>
      </w:r>
    </w:p>
    <w:p w14:paraId="12AB2033" w14:textId="77777777" w:rsidR="00EB5FC6" w:rsidRDefault="00EB5FC6">
      <w:pPr>
        <w:rPr>
          <w:b/>
          <w:bCs/>
        </w:rPr>
      </w:pPr>
      <w:r>
        <w:rPr>
          <w:b/>
          <w:bCs/>
        </w:rPr>
        <w:br w:type="page"/>
      </w:r>
    </w:p>
    <w:p w14:paraId="65404016" w14:textId="00A9F1BA" w:rsidR="00333166" w:rsidRPr="00EB5FC6" w:rsidRDefault="00ED47D0" w:rsidP="00ED47D0">
      <w:pPr>
        <w:rPr>
          <w:b/>
          <w:bCs/>
          <w:sz w:val="24"/>
          <w:szCs w:val="24"/>
        </w:rPr>
      </w:pPr>
      <w:r w:rsidRPr="00EB5FC6">
        <w:rPr>
          <w:b/>
          <w:bCs/>
          <w:sz w:val="24"/>
          <w:szCs w:val="24"/>
        </w:rPr>
        <w:lastRenderedPageBreak/>
        <w:t>Suggested Target Focus Areas/Goals for 2024:</w:t>
      </w:r>
      <w:r w:rsidR="00333166" w:rsidRPr="00EB5FC6">
        <w:rPr>
          <w:b/>
          <w:bCs/>
          <w:sz w:val="24"/>
          <w:szCs w:val="24"/>
        </w:rPr>
        <w:br/>
      </w:r>
    </w:p>
    <w:p w14:paraId="39346091" w14:textId="70D0FFCA" w:rsidR="00965D42" w:rsidRPr="00EB5FC6" w:rsidRDefault="00D44E0A" w:rsidP="00333166">
      <w:pPr>
        <w:pStyle w:val="ListParagraph"/>
        <w:numPr>
          <w:ilvl w:val="0"/>
          <w:numId w:val="2"/>
        </w:numPr>
        <w:rPr>
          <w:sz w:val="24"/>
          <w:szCs w:val="24"/>
        </w:rPr>
      </w:pPr>
      <w:r w:rsidRPr="00EB5FC6">
        <w:rPr>
          <w:b/>
          <w:bCs/>
          <w:sz w:val="24"/>
          <w:szCs w:val="24"/>
        </w:rPr>
        <w:t>Benchmarking</w:t>
      </w:r>
      <w:proofErr w:type="gramStart"/>
      <w:r w:rsidR="00BA49D6" w:rsidRPr="00EB5FC6">
        <w:rPr>
          <w:b/>
          <w:bCs/>
          <w:sz w:val="24"/>
          <w:szCs w:val="24"/>
        </w:rPr>
        <w:t xml:space="preserve">--  </w:t>
      </w:r>
      <w:r w:rsidR="00BA49D6" w:rsidRPr="00EB5FC6">
        <w:rPr>
          <w:sz w:val="24"/>
          <w:szCs w:val="24"/>
        </w:rPr>
        <w:t>There</w:t>
      </w:r>
      <w:proofErr w:type="gramEnd"/>
      <w:r w:rsidR="00BA49D6" w:rsidRPr="00EB5FC6">
        <w:rPr>
          <w:sz w:val="24"/>
          <w:szCs w:val="24"/>
        </w:rPr>
        <w:t xml:space="preserve"> are several areas where we should assess data from </w:t>
      </w:r>
      <w:r w:rsidR="00704EAF" w:rsidRPr="00EB5FC6">
        <w:rPr>
          <w:sz w:val="24"/>
          <w:szCs w:val="24"/>
        </w:rPr>
        <w:t xml:space="preserve">“peer communities” to </w:t>
      </w:r>
      <w:r w:rsidR="00B8361D" w:rsidRPr="00EB5FC6">
        <w:rPr>
          <w:sz w:val="24"/>
          <w:szCs w:val="24"/>
        </w:rPr>
        <w:t xml:space="preserve">understand </w:t>
      </w:r>
      <w:r w:rsidR="00704EAF" w:rsidRPr="00EB5FC6">
        <w:rPr>
          <w:sz w:val="24"/>
          <w:szCs w:val="24"/>
        </w:rPr>
        <w:t>how Evanston compare</w:t>
      </w:r>
      <w:r w:rsidR="008A6E78" w:rsidRPr="00EB5FC6">
        <w:rPr>
          <w:sz w:val="24"/>
          <w:szCs w:val="24"/>
        </w:rPr>
        <w:t>s.</w:t>
      </w:r>
      <w:r w:rsidR="00AA46F7" w:rsidRPr="00EB5FC6">
        <w:rPr>
          <w:sz w:val="24"/>
          <w:szCs w:val="24"/>
        </w:rPr>
        <w:br/>
        <w:t>St</w:t>
      </w:r>
      <w:r w:rsidR="000C76E0" w:rsidRPr="00EB5FC6">
        <w:rPr>
          <w:sz w:val="24"/>
          <w:szCs w:val="24"/>
        </w:rPr>
        <w:t xml:space="preserve">art by agreeing </w:t>
      </w:r>
      <w:r w:rsidR="0092669D" w:rsidRPr="00EB5FC6">
        <w:rPr>
          <w:sz w:val="24"/>
          <w:szCs w:val="24"/>
        </w:rPr>
        <w:t xml:space="preserve">a targeted list of relevant </w:t>
      </w:r>
      <w:r w:rsidR="00AA46F7" w:rsidRPr="00EB5FC6">
        <w:rPr>
          <w:sz w:val="24"/>
          <w:szCs w:val="24"/>
        </w:rPr>
        <w:t xml:space="preserve">“peer communities” </w:t>
      </w:r>
      <w:r w:rsidR="00965D42" w:rsidRPr="00EB5FC6">
        <w:rPr>
          <w:sz w:val="24"/>
          <w:szCs w:val="24"/>
        </w:rPr>
        <w:br/>
        <w:t>Then develop a list of data to benchmark including:</w:t>
      </w:r>
    </w:p>
    <w:p w14:paraId="5AEEF5ED" w14:textId="389B90FE" w:rsidR="00965D42" w:rsidRPr="00EB5FC6" w:rsidRDefault="00965D42" w:rsidP="00965D42">
      <w:pPr>
        <w:pStyle w:val="ListParagraph"/>
        <w:numPr>
          <w:ilvl w:val="1"/>
          <w:numId w:val="2"/>
        </w:numPr>
        <w:rPr>
          <w:sz w:val="24"/>
          <w:szCs w:val="24"/>
        </w:rPr>
      </w:pPr>
      <w:r w:rsidRPr="00EB5FC6">
        <w:rPr>
          <w:sz w:val="24"/>
          <w:szCs w:val="24"/>
        </w:rPr>
        <w:t>Debt levels</w:t>
      </w:r>
      <w:r w:rsidR="009370D8" w:rsidRPr="00EB5FC6">
        <w:rPr>
          <w:sz w:val="24"/>
          <w:szCs w:val="24"/>
        </w:rPr>
        <w:t xml:space="preserve">- including GO vs </w:t>
      </w:r>
      <w:r w:rsidR="0092669D" w:rsidRPr="00EB5FC6">
        <w:rPr>
          <w:sz w:val="24"/>
          <w:szCs w:val="24"/>
        </w:rPr>
        <w:t>E</w:t>
      </w:r>
      <w:r w:rsidR="009370D8" w:rsidRPr="00EB5FC6">
        <w:rPr>
          <w:sz w:val="24"/>
          <w:szCs w:val="24"/>
        </w:rPr>
        <w:t xml:space="preserve">nterprise </w:t>
      </w:r>
      <w:r w:rsidR="0092669D" w:rsidRPr="00EB5FC6">
        <w:rPr>
          <w:sz w:val="24"/>
          <w:szCs w:val="24"/>
        </w:rPr>
        <w:t>F</w:t>
      </w:r>
      <w:r w:rsidR="009370D8" w:rsidRPr="00EB5FC6">
        <w:rPr>
          <w:sz w:val="24"/>
          <w:szCs w:val="24"/>
        </w:rPr>
        <w:t>unds</w:t>
      </w:r>
      <w:r w:rsidR="00704EAF" w:rsidRPr="00EB5FC6">
        <w:rPr>
          <w:sz w:val="24"/>
          <w:szCs w:val="24"/>
        </w:rPr>
        <w:t xml:space="preserve">  </w:t>
      </w:r>
    </w:p>
    <w:p w14:paraId="0683B70D" w14:textId="77777777" w:rsidR="00352D14" w:rsidRPr="00EB5FC6" w:rsidRDefault="00965D42" w:rsidP="00965D42">
      <w:pPr>
        <w:pStyle w:val="ListParagraph"/>
        <w:numPr>
          <w:ilvl w:val="1"/>
          <w:numId w:val="2"/>
        </w:numPr>
        <w:rPr>
          <w:sz w:val="24"/>
          <w:szCs w:val="24"/>
        </w:rPr>
      </w:pPr>
      <w:r w:rsidRPr="00EB5FC6">
        <w:rPr>
          <w:sz w:val="24"/>
          <w:szCs w:val="24"/>
        </w:rPr>
        <w:t xml:space="preserve">Property taxes </w:t>
      </w:r>
      <w:r w:rsidR="009370D8" w:rsidRPr="00EB5FC6">
        <w:rPr>
          <w:sz w:val="24"/>
          <w:szCs w:val="24"/>
        </w:rPr>
        <w:t>(before schools and Cook County)</w:t>
      </w:r>
    </w:p>
    <w:p w14:paraId="3F035E5E" w14:textId="78515D0E" w:rsidR="00352D14" w:rsidRPr="00EB5FC6" w:rsidRDefault="00352D14" w:rsidP="00965D42">
      <w:pPr>
        <w:pStyle w:val="ListParagraph"/>
        <w:numPr>
          <w:ilvl w:val="1"/>
          <w:numId w:val="2"/>
        </w:numPr>
        <w:rPr>
          <w:sz w:val="24"/>
          <w:szCs w:val="24"/>
        </w:rPr>
      </w:pPr>
      <w:r w:rsidRPr="00EB5FC6">
        <w:rPr>
          <w:sz w:val="24"/>
          <w:szCs w:val="24"/>
        </w:rPr>
        <w:t>Other major tax levels</w:t>
      </w:r>
    </w:p>
    <w:p w14:paraId="1637F4DE" w14:textId="05078865" w:rsidR="002401F5" w:rsidRPr="00EB5FC6" w:rsidRDefault="002401F5" w:rsidP="00965D42">
      <w:pPr>
        <w:pStyle w:val="ListParagraph"/>
        <w:numPr>
          <w:ilvl w:val="1"/>
          <w:numId w:val="2"/>
        </w:numPr>
        <w:rPr>
          <w:sz w:val="24"/>
          <w:szCs w:val="24"/>
        </w:rPr>
      </w:pPr>
      <w:r w:rsidRPr="00EB5FC6">
        <w:rPr>
          <w:sz w:val="24"/>
          <w:szCs w:val="24"/>
        </w:rPr>
        <w:t>Pension funding</w:t>
      </w:r>
    </w:p>
    <w:p w14:paraId="74CEF5A2" w14:textId="77777777" w:rsidR="000C76E0" w:rsidRPr="00EB5FC6" w:rsidRDefault="00352D14" w:rsidP="00965D42">
      <w:pPr>
        <w:pStyle w:val="ListParagraph"/>
        <w:numPr>
          <w:ilvl w:val="1"/>
          <w:numId w:val="2"/>
        </w:numPr>
        <w:rPr>
          <w:sz w:val="24"/>
          <w:szCs w:val="24"/>
        </w:rPr>
      </w:pPr>
      <w:r w:rsidRPr="00EB5FC6">
        <w:rPr>
          <w:sz w:val="24"/>
          <w:szCs w:val="24"/>
        </w:rPr>
        <w:t>Staffing levels</w:t>
      </w:r>
    </w:p>
    <w:p w14:paraId="48264AD9" w14:textId="45E10637" w:rsidR="00D44E0A" w:rsidRPr="00EB5FC6" w:rsidRDefault="000C76E0" w:rsidP="00965D42">
      <w:pPr>
        <w:pStyle w:val="ListParagraph"/>
        <w:numPr>
          <w:ilvl w:val="1"/>
          <w:numId w:val="2"/>
        </w:numPr>
        <w:rPr>
          <w:sz w:val="24"/>
          <w:szCs w:val="24"/>
        </w:rPr>
      </w:pPr>
      <w:r w:rsidRPr="00EB5FC6">
        <w:rPr>
          <w:sz w:val="24"/>
          <w:szCs w:val="24"/>
        </w:rPr>
        <w:t>Other items to be defined</w:t>
      </w:r>
      <w:r w:rsidR="00D44E0A" w:rsidRPr="00EB5FC6">
        <w:rPr>
          <w:sz w:val="24"/>
          <w:szCs w:val="24"/>
        </w:rPr>
        <w:br/>
      </w:r>
    </w:p>
    <w:p w14:paraId="36E8A13D" w14:textId="6FD6CD3C" w:rsidR="001B7D6C" w:rsidRPr="00EB5FC6" w:rsidRDefault="006D57C9" w:rsidP="00333166">
      <w:pPr>
        <w:pStyle w:val="ListParagraph"/>
        <w:numPr>
          <w:ilvl w:val="0"/>
          <w:numId w:val="2"/>
        </w:numPr>
        <w:rPr>
          <w:sz w:val="24"/>
          <w:szCs w:val="24"/>
        </w:rPr>
      </w:pPr>
      <w:r w:rsidRPr="00EB5FC6">
        <w:rPr>
          <w:b/>
          <w:bCs/>
          <w:sz w:val="24"/>
          <w:szCs w:val="24"/>
        </w:rPr>
        <w:t>Capital Improvement Plan--</w:t>
      </w:r>
      <w:r w:rsidR="005647CD" w:rsidRPr="00EB5FC6">
        <w:rPr>
          <w:sz w:val="24"/>
          <w:szCs w:val="24"/>
        </w:rPr>
        <w:br/>
      </w:r>
      <w:r w:rsidR="002B3699" w:rsidRPr="00EB5FC6">
        <w:rPr>
          <w:sz w:val="24"/>
          <w:szCs w:val="24"/>
        </w:rPr>
        <w:t>Work with the City to i</w:t>
      </w:r>
      <w:r w:rsidR="000F1CEB" w:rsidRPr="00EB5FC6">
        <w:rPr>
          <w:sz w:val="24"/>
          <w:szCs w:val="24"/>
        </w:rPr>
        <w:t xml:space="preserve">dentify and quantify the </w:t>
      </w:r>
      <w:r w:rsidR="00244ED5" w:rsidRPr="00EB5FC6">
        <w:rPr>
          <w:sz w:val="24"/>
          <w:szCs w:val="24"/>
        </w:rPr>
        <w:t>major identified needs</w:t>
      </w:r>
      <w:r w:rsidR="00375C55" w:rsidRPr="00EB5FC6">
        <w:rPr>
          <w:sz w:val="24"/>
          <w:szCs w:val="24"/>
        </w:rPr>
        <w:t>.  Work to prioritize major projects as well as required periodic smaller projects and maintenance.</w:t>
      </w:r>
      <w:r w:rsidR="00E05546" w:rsidRPr="00EB5FC6">
        <w:rPr>
          <w:sz w:val="24"/>
          <w:szCs w:val="24"/>
        </w:rPr>
        <w:br/>
        <w:t>This is likely a multi-year project.</w:t>
      </w:r>
      <w:r w:rsidR="002B3699" w:rsidRPr="00EB5FC6">
        <w:rPr>
          <w:sz w:val="24"/>
          <w:szCs w:val="24"/>
        </w:rPr>
        <w:t xml:space="preserve"> </w:t>
      </w:r>
      <w:r w:rsidR="001B7D6C" w:rsidRPr="00EB5FC6">
        <w:rPr>
          <w:sz w:val="24"/>
          <w:szCs w:val="24"/>
        </w:rPr>
        <w:br/>
      </w:r>
    </w:p>
    <w:p w14:paraId="4C9184A3" w14:textId="6CDE3CFF" w:rsidR="00C60D36" w:rsidRPr="00EB5FC6" w:rsidRDefault="00531BB6" w:rsidP="00333166">
      <w:pPr>
        <w:pStyle w:val="ListParagraph"/>
        <w:numPr>
          <w:ilvl w:val="0"/>
          <w:numId w:val="2"/>
        </w:numPr>
        <w:rPr>
          <w:sz w:val="24"/>
          <w:szCs w:val="24"/>
        </w:rPr>
      </w:pPr>
      <w:r w:rsidRPr="00EB5FC6">
        <w:rPr>
          <w:b/>
          <w:bCs/>
          <w:sz w:val="24"/>
          <w:szCs w:val="24"/>
        </w:rPr>
        <w:t>Debt Planning- Forecasting</w:t>
      </w:r>
      <w:r w:rsidR="006D57C9" w:rsidRPr="00EB5FC6">
        <w:rPr>
          <w:b/>
          <w:bCs/>
          <w:sz w:val="24"/>
          <w:szCs w:val="24"/>
        </w:rPr>
        <w:t>--</w:t>
      </w:r>
      <w:r w:rsidRPr="00EB5FC6">
        <w:rPr>
          <w:sz w:val="24"/>
          <w:szCs w:val="24"/>
        </w:rPr>
        <w:br/>
        <w:t xml:space="preserve">Utilizing </w:t>
      </w:r>
      <w:r w:rsidR="005E2EBB" w:rsidRPr="00EB5FC6">
        <w:rPr>
          <w:sz w:val="24"/>
          <w:szCs w:val="24"/>
        </w:rPr>
        <w:t>the final 2024 budget, 2025-2026 General Fund projections and anticipated</w:t>
      </w:r>
      <w:r w:rsidR="00980982" w:rsidRPr="00EB5FC6">
        <w:rPr>
          <w:sz w:val="24"/>
          <w:szCs w:val="24"/>
        </w:rPr>
        <w:t xml:space="preserve"> needs in the </w:t>
      </w:r>
      <w:r w:rsidR="00CA3ED6" w:rsidRPr="00EB5FC6">
        <w:rPr>
          <w:sz w:val="24"/>
          <w:szCs w:val="24"/>
        </w:rPr>
        <w:t xml:space="preserve">Capital Improvement Projects and </w:t>
      </w:r>
      <w:r w:rsidR="002D6350" w:rsidRPr="00EB5FC6">
        <w:rPr>
          <w:sz w:val="24"/>
          <w:szCs w:val="24"/>
        </w:rPr>
        <w:t>E</w:t>
      </w:r>
      <w:r w:rsidR="00980982" w:rsidRPr="00EB5FC6">
        <w:rPr>
          <w:sz w:val="24"/>
          <w:szCs w:val="24"/>
        </w:rPr>
        <w:t xml:space="preserve">nterprise </w:t>
      </w:r>
      <w:r w:rsidR="002D6350" w:rsidRPr="00EB5FC6">
        <w:rPr>
          <w:sz w:val="24"/>
          <w:szCs w:val="24"/>
        </w:rPr>
        <w:t>F</w:t>
      </w:r>
      <w:r w:rsidR="00980982" w:rsidRPr="00EB5FC6">
        <w:rPr>
          <w:sz w:val="24"/>
          <w:szCs w:val="24"/>
        </w:rPr>
        <w:t>unds (</w:t>
      </w:r>
      <w:r w:rsidR="002D6350" w:rsidRPr="00EB5FC6">
        <w:rPr>
          <w:sz w:val="24"/>
          <w:szCs w:val="24"/>
        </w:rPr>
        <w:t xml:space="preserve">such as </w:t>
      </w:r>
      <w:r w:rsidR="00980982" w:rsidRPr="00EB5FC6">
        <w:rPr>
          <w:sz w:val="24"/>
          <w:szCs w:val="24"/>
        </w:rPr>
        <w:t>water</w:t>
      </w:r>
      <w:r w:rsidR="002D6350" w:rsidRPr="00EB5FC6">
        <w:rPr>
          <w:sz w:val="24"/>
          <w:szCs w:val="24"/>
        </w:rPr>
        <w:t xml:space="preserve"> and sewer</w:t>
      </w:r>
      <w:r w:rsidR="00980982" w:rsidRPr="00EB5FC6">
        <w:rPr>
          <w:sz w:val="24"/>
          <w:szCs w:val="24"/>
        </w:rPr>
        <w:t xml:space="preserve">) </w:t>
      </w:r>
      <w:r w:rsidR="00CA3ED6" w:rsidRPr="00EB5FC6">
        <w:rPr>
          <w:sz w:val="24"/>
          <w:szCs w:val="24"/>
        </w:rPr>
        <w:t>start to develop a longer term anticipated required debt issuance plan.</w:t>
      </w:r>
      <w:r w:rsidR="00C60D36" w:rsidRPr="00EB5FC6">
        <w:rPr>
          <w:sz w:val="24"/>
          <w:szCs w:val="24"/>
        </w:rPr>
        <w:br/>
      </w:r>
    </w:p>
    <w:p w14:paraId="0D7D35D0" w14:textId="782BDC6A" w:rsidR="001A2046" w:rsidRPr="00EB5FC6" w:rsidRDefault="001A2046" w:rsidP="00333166">
      <w:pPr>
        <w:pStyle w:val="ListParagraph"/>
        <w:numPr>
          <w:ilvl w:val="0"/>
          <w:numId w:val="2"/>
        </w:numPr>
        <w:rPr>
          <w:sz w:val="24"/>
          <w:szCs w:val="24"/>
        </w:rPr>
      </w:pPr>
      <w:r w:rsidRPr="00EB5FC6">
        <w:rPr>
          <w:b/>
          <w:bCs/>
          <w:sz w:val="24"/>
          <w:szCs w:val="24"/>
        </w:rPr>
        <w:t>Identification of Alternative Sources of Revenue</w:t>
      </w:r>
      <w:r w:rsidRPr="00EB5FC6">
        <w:rPr>
          <w:sz w:val="24"/>
          <w:szCs w:val="24"/>
        </w:rPr>
        <w:t>--</w:t>
      </w:r>
      <w:r w:rsidRPr="00EB5FC6">
        <w:rPr>
          <w:sz w:val="24"/>
          <w:szCs w:val="24"/>
        </w:rPr>
        <w:br/>
        <w:t>Collect and evaluate non-traditional sources of revenue.  Evaluate authority to execute under existing law and likely revenues raised.  Consider if any can be implemented in the 2025 Budget.</w:t>
      </w:r>
      <w:r w:rsidRPr="00EB5FC6">
        <w:rPr>
          <w:b/>
          <w:bCs/>
          <w:sz w:val="24"/>
          <w:szCs w:val="24"/>
        </w:rPr>
        <w:br/>
      </w:r>
    </w:p>
    <w:p w14:paraId="190181C9" w14:textId="77777777" w:rsidR="00262E78" w:rsidRDefault="00C60D36" w:rsidP="00333166">
      <w:pPr>
        <w:pStyle w:val="ListParagraph"/>
        <w:numPr>
          <w:ilvl w:val="0"/>
          <w:numId w:val="2"/>
        </w:numPr>
      </w:pPr>
      <w:r w:rsidRPr="00EB5FC6">
        <w:rPr>
          <w:b/>
          <w:bCs/>
          <w:sz w:val="24"/>
          <w:szCs w:val="24"/>
        </w:rPr>
        <w:t>Pension</w:t>
      </w:r>
      <w:r w:rsidRPr="00EB5FC6">
        <w:rPr>
          <w:sz w:val="24"/>
          <w:szCs w:val="24"/>
        </w:rPr>
        <w:t>—</w:t>
      </w:r>
      <w:r w:rsidRPr="00EB5FC6">
        <w:rPr>
          <w:sz w:val="24"/>
          <w:szCs w:val="24"/>
        </w:rPr>
        <w:br/>
        <w:t>Set up periodic pension funding update meetings with the Presidents of the Police and Fire Pension Boards.  Suggest Q1 (January or February) and September, after the issuance of the updated actuarial reports.</w:t>
      </w:r>
      <w:r w:rsidR="004D71BE" w:rsidRPr="00EB5FC6">
        <w:rPr>
          <w:sz w:val="24"/>
          <w:szCs w:val="24"/>
        </w:rPr>
        <w:br/>
      </w:r>
    </w:p>
    <w:p w14:paraId="54F06E63" w14:textId="77777777" w:rsidR="00262E78" w:rsidRDefault="00262E78" w:rsidP="00262E78"/>
    <w:p w14:paraId="554A54D5" w14:textId="77777777" w:rsidR="00262E78" w:rsidRDefault="00262E78" w:rsidP="00262E78"/>
    <w:p w14:paraId="259D1C7F" w14:textId="77777777" w:rsidR="00262E78" w:rsidRDefault="00262E78" w:rsidP="00262E78"/>
    <w:p w14:paraId="191D598D" w14:textId="07CFCC38" w:rsidR="00262E78" w:rsidRDefault="00262E78" w:rsidP="00262E78"/>
    <w:p w14:paraId="49DA364B" w14:textId="77777777" w:rsidR="00262E78" w:rsidRDefault="00262E78" w:rsidP="00262E78"/>
    <w:p w14:paraId="09727A70" w14:textId="77777777" w:rsidR="00262E78" w:rsidRDefault="00262E78" w:rsidP="00262E78">
      <w:r>
        <w:lastRenderedPageBreak/>
        <w:t>Other proposed Finance and Budget Goals for FY 2024- For Discussion</w:t>
      </w:r>
    </w:p>
    <w:p w14:paraId="08EB5CDB" w14:textId="653665F0" w:rsidR="00ED47D0" w:rsidRDefault="00262E78" w:rsidP="00262E78">
      <w:pPr>
        <w:pStyle w:val="ListParagraph"/>
        <w:numPr>
          <w:ilvl w:val="0"/>
          <w:numId w:val="3"/>
        </w:numPr>
      </w:pPr>
      <w:r>
        <w:t>We should determine a range for debt reduction over the next 5 years, like an ideal % annually and a minimum % annually</w:t>
      </w:r>
      <w:r w:rsidR="00ED47D0">
        <w:br/>
      </w:r>
    </w:p>
    <w:p w14:paraId="78321DDF" w14:textId="77777777" w:rsidR="00ED47D0" w:rsidRDefault="00ED47D0" w:rsidP="00ED47D0"/>
    <w:p w14:paraId="236AF5EE" w14:textId="77777777" w:rsidR="00ED47D0" w:rsidRDefault="00ED47D0" w:rsidP="00ED47D0"/>
    <w:sectPr w:rsidR="00ED4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228"/>
    <w:multiLevelType w:val="hybridMultilevel"/>
    <w:tmpl w:val="159AF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731FA"/>
    <w:multiLevelType w:val="hybridMultilevel"/>
    <w:tmpl w:val="DC983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D811FA"/>
    <w:multiLevelType w:val="hybridMultilevel"/>
    <w:tmpl w:val="8A926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091519">
    <w:abstractNumId w:val="1"/>
  </w:num>
  <w:num w:numId="2" w16cid:durableId="1639601514">
    <w:abstractNumId w:val="0"/>
  </w:num>
  <w:num w:numId="3" w16cid:durableId="1515605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8C"/>
    <w:rsid w:val="000156A2"/>
    <w:rsid w:val="00030471"/>
    <w:rsid w:val="00087412"/>
    <w:rsid w:val="000973FE"/>
    <w:rsid w:val="000C76E0"/>
    <w:rsid w:val="000F1CEB"/>
    <w:rsid w:val="00111E2F"/>
    <w:rsid w:val="00120468"/>
    <w:rsid w:val="001515F1"/>
    <w:rsid w:val="00185DAF"/>
    <w:rsid w:val="001A2046"/>
    <w:rsid w:val="001B1F29"/>
    <w:rsid w:val="001B7D6C"/>
    <w:rsid w:val="002401F5"/>
    <w:rsid w:val="00244ED5"/>
    <w:rsid w:val="0026148A"/>
    <w:rsid w:val="00262E78"/>
    <w:rsid w:val="002B3699"/>
    <w:rsid w:val="002C3248"/>
    <w:rsid w:val="002D6350"/>
    <w:rsid w:val="00316C8D"/>
    <w:rsid w:val="00333166"/>
    <w:rsid w:val="00352D14"/>
    <w:rsid w:val="00375C55"/>
    <w:rsid w:val="003A3515"/>
    <w:rsid w:val="003A51DA"/>
    <w:rsid w:val="003B539B"/>
    <w:rsid w:val="004D71BE"/>
    <w:rsid w:val="005254D6"/>
    <w:rsid w:val="00531BB6"/>
    <w:rsid w:val="005647CD"/>
    <w:rsid w:val="005B07C1"/>
    <w:rsid w:val="005B41B9"/>
    <w:rsid w:val="005E2EBB"/>
    <w:rsid w:val="006D57C9"/>
    <w:rsid w:val="006E3819"/>
    <w:rsid w:val="00704EAF"/>
    <w:rsid w:val="00747DB6"/>
    <w:rsid w:val="007935EB"/>
    <w:rsid w:val="008162EE"/>
    <w:rsid w:val="008A6E78"/>
    <w:rsid w:val="008D3B1B"/>
    <w:rsid w:val="008E0990"/>
    <w:rsid w:val="008F65FB"/>
    <w:rsid w:val="0092669D"/>
    <w:rsid w:val="009370D8"/>
    <w:rsid w:val="009635E3"/>
    <w:rsid w:val="00965D42"/>
    <w:rsid w:val="00980982"/>
    <w:rsid w:val="00A005D3"/>
    <w:rsid w:val="00A2245D"/>
    <w:rsid w:val="00AA46F7"/>
    <w:rsid w:val="00AB24E3"/>
    <w:rsid w:val="00AF46D6"/>
    <w:rsid w:val="00B45256"/>
    <w:rsid w:val="00B6387C"/>
    <w:rsid w:val="00B8361D"/>
    <w:rsid w:val="00BA49D6"/>
    <w:rsid w:val="00BD1FE2"/>
    <w:rsid w:val="00BF5C44"/>
    <w:rsid w:val="00C60D36"/>
    <w:rsid w:val="00CA3ED6"/>
    <w:rsid w:val="00D238F5"/>
    <w:rsid w:val="00D44E0A"/>
    <w:rsid w:val="00DA6E78"/>
    <w:rsid w:val="00E05546"/>
    <w:rsid w:val="00E32F7C"/>
    <w:rsid w:val="00EB1DE5"/>
    <w:rsid w:val="00EB5FC6"/>
    <w:rsid w:val="00ED47D0"/>
    <w:rsid w:val="00F03C19"/>
    <w:rsid w:val="00F535DD"/>
    <w:rsid w:val="00F6256F"/>
    <w:rsid w:val="00FD23CE"/>
    <w:rsid w:val="00FF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0500"/>
  <w15:chartTrackingRefBased/>
  <w15:docId w15:val="{AD86AC1D-16C7-4128-878A-D39D9FB0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5F1"/>
    <w:pPr>
      <w:ind w:left="720"/>
      <w:contextualSpacing/>
    </w:pPr>
  </w:style>
  <w:style w:type="paragraph" w:styleId="Revision">
    <w:name w:val="Revision"/>
    <w:hidden/>
    <w:uiPriority w:val="99"/>
    <w:semiHidden/>
    <w:rsid w:val="000156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Livingston, David</dc:creator>
  <cp:keywords/>
  <dc:description/>
  <cp:lastModifiedBy>Tapia, Jessica</cp:lastModifiedBy>
  <cp:revision>2</cp:revision>
  <dcterms:created xsi:type="dcterms:W3CDTF">2023-11-14T17:52:00Z</dcterms:created>
  <dcterms:modified xsi:type="dcterms:W3CDTF">2023-11-14T17:52:00Z</dcterms:modified>
</cp:coreProperties>
</file>